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8C9E" w14:textId="77777777" w:rsidR="00EA2F3D" w:rsidRPr="001740D6" w:rsidRDefault="00EA2F3D" w:rsidP="00EA2F3D">
      <w:pPr>
        <w:spacing w:line="240" w:lineRule="auto"/>
        <w:jc w:val="center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1740D6">
        <w:rPr>
          <w:rFonts w:ascii="Century Gothic" w:eastAsiaTheme="minorHAnsi" w:hAnsi="Century Gothic"/>
          <w:b/>
          <w:color w:val="008000"/>
          <w:kern w:val="0"/>
          <w:sz w:val="44"/>
          <w:szCs w:val="44"/>
          <w14:ligatures w14:val="none"/>
        </w:rPr>
        <w:t>FEDERAL ROADS MAINTENANCE AGENCY</w:t>
      </w:r>
    </w:p>
    <w:p w14:paraId="5FE8657C" w14:textId="77777777" w:rsidR="00EA2F3D" w:rsidRPr="001740D6" w:rsidRDefault="00EA2F3D" w:rsidP="00EA2F3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</w:pPr>
      <w:r w:rsidRPr="001740D6"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  <w:t>PLOT 163 AMINU KANO CRESCENT, WUSE II, ABUJA</w:t>
      </w:r>
    </w:p>
    <w:p w14:paraId="718A28F3" w14:textId="77777777" w:rsidR="00EA2F3D" w:rsidRPr="0061580F" w:rsidRDefault="00EA2F3D" w:rsidP="00EA2F3D">
      <w:pPr>
        <w:jc w:val="left"/>
        <w:rPr>
          <w:rFonts w:asciiTheme="minorHAnsi" w:eastAsiaTheme="minorHAnsi" w:hAnsiTheme="minorHAnsi"/>
          <w:kern w:val="0"/>
          <w:sz w:val="28"/>
          <w:szCs w:val="28"/>
          <w14:ligatures w14:val="none"/>
        </w:rPr>
      </w:pPr>
    </w:p>
    <w:p w14:paraId="5C51E97D" w14:textId="77777777" w:rsidR="00EA2F3D" w:rsidRPr="0061580F" w:rsidRDefault="00EA2F3D" w:rsidP="00EA2F3D">
      <w:pPr>
        <w:jc w:val="center"/>
        <w:rPr>
          <w:rFonts w:asciiTheme="minorHAnsi" w:eastAsiaTheme="minorHAnsi" w:hAnsiTheme="minorHAnsi"/>
          <w:kern w:val="0"/>
          <w:sz w:val="22"/>
          <w14:ligatures w14:val="none"/>
        </w:rPr>
      </w:pPr>
      <w:r w:rsidRPr="0061580F">
        <w:rPr>
          <w:rFonts w:asciiTheme="minorHAnsi" w:eastAsiaTheme="minorHAnsi" w:hAnsiTheme="minorHAnsi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98F7F" wp14:editId="1BE2C684">
                <wp:simplePos x="0" y="0"/>
                <wp:positionH relativeFrom="column">
                  <wp:posOffset>3886200</wp:posOffset>
                </wp:positionH>
                <wp:positionV relativeFrom="paragraph">
                  <wp:posOffset>32385</wp:posOffset>
                </wp:positionV>
                <wp:extent cx="2590800" cy="1016000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64781" w14:textId="77777777" w:rsidR="00EA2F3D" w:rsidRPr="001740D6" w:rsidRDefault="00EA2F3D" w:rsidP="00EA2F3D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0"/>
                              </w:rPr>
                            </w:pPr>
                            <w:r w:rsidRPr="005A73C7">
                              <w:rPr>
                                <w:rFonts w:ascii="Brush Script MT" w:hAnsi="Brush Script MT"/>
                                <w:b/>
                              </w:rPr>
                              <w:t>Ref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FERMA/PCM/CORR/NGO’S/23/0012</w:t>
                            </w:r>
                          </w:p>
                          <w:p w14:paraId="454216D9" w14:textId="77777777" w:rsidR="00EA2F3D" w:rsidRPr="008C54F0" w:rsidRDefault="00EA2F3D" w:rsidP="00EA2F3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October, 2023.</w:t>
                            </w:r>
                          </w:p>
                          <w:p w14:paraId="13736DC2" w14:textId="77777777" w:rsidR="00EA2F3D" w:rsidRDefault="00EA2F3D" w:rsidP="00EA2F3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E4666AB" w14:textId="77777777" w:rsidR="00EA2F3D" w:rsidRPr="00FC21FB" w:rsidRDefault="00EA2F3D" w:rsidP="00EA2F3D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98F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6pt;margin-top:2.55pt;width:204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" stroked="f">
                <v:textbox>
                  <w:txbxContent>
                    <w:p w14:paraId="69964781" w14:textId="77777777" w:rsidR="00EA2F3D" w:rsidRPr="001740D6" w:rsidRDefault="00EA2F3D" w:rsidP="00EA2F3D">
                      <w:pPr>
                        <w:spacing w:line="360" w:lineRule="auto"/>
                        <w:rPr>
                          <w:rFonts w:ascii="Century Gothic" w:hAnsi="Century Gothic" w:cs="Arial"/>
                          <w:sz w:val="20"/>
                        </w:rPr>
                      </w:pPr>
                      <w:r w:rsidRPr="005A73C7">
                        <w:rPr>
                          <w:rFonts w:ascii="Brush Script MT" w:hAnsi="Brush Script MT"/>
                          <w:b/>
                        </w:rPr>
                        <w:t>Ref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FERMA/PCM/CORR/NGO’S/23/0012</w:t>
                      </w:r>
                    </w:p>
                    <w:p w14:paraId="454216D9" w14:textId="77777777" w:rsidR="00EA2F3D" w:rsidRPr="008C54F0" w:rsidRDefault="00EA2F3D" w:rsidP="00EA2F3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October, 2023.</w:t>
                      </w:r>
                    </w:p>
                    <w:p w14:paraId="13736DC2" w14:textId="77777777" w:rsidR="00EA2F3D" w:rsidRDefault="00EA2F3D" w:rsidP="00EA2F3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E4666AB" w14:textId="77777777" w:rsidR="00EA2F3D" w:rsidRPr="00FC21FB" w:rsidRDefault="00EA2F3D" w:rsidP="00EA2F3D">
                      <w:pP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580F">
        <w:rPr>
          <w:rFonts w:asciiTheme="minorHAnsi" w:eastAsiaTheme="minorHAnsi" w:hAnsiTheme="minorHAnsi"/>
          <w:noProof/>
          <w:kern w:val="0"/>
          <w:sz w:val="22"/>
          <w14:ligatures w14:val="none"/>
        </w:rPr>
        <w:drawing>
          <wp:inline distT="0" distB="0" distL="0" distR="0" wp14:anchorId="65E68573" wp14:editId="579A8244">
            <wp:extent cx="1199515" cy="8185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45" cy="88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80F">
        <w:rPr>
          <w:rFonts w:asciiTheme="minorHAnsi" w:eastAsiaTheme="minorHAnsi" w:hAnsiTheme="minorHAnsi"/>
          <w:noProof/>
          <w:kern w:val="0"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43D59" wp14:editId="35326696">
                <wp:simplePos x="0" y="0"/>
                <wp:positionH relativeFrom="column">
                  <wp:posOffset>-184785</wp:posOffset>
                </wp:positionH>
                <wp:positionV relativeFrom="paragraph">
                  <wp:posOffset>0</wp:posOffset>
                </wp:positionV>
                <wp:extent cx="2209165" cy="818515"/>
                <wp:effectExtent l="0" t="0" r="635" b="63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FD931" w14:textId="77777777" w:rsidR="00EA2F3D" w:rsidRDefault="00EA2F3D" w:rsidP="00EA2F3D">
                            <w:pPr>
                              <w:spacing w:line="360" w:lineRule="auto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Dept; </w:t>
                            </w:r>
                            <w:r w:rsidRPr="001740D6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PROCUREMENT</w:t>
                            </w: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8BFB40" w14:textId="77777777" w:rsidR="00EA2F3D" w:rsidRPr="00A5208F" w:rsidRDefault="00EA2F3D" w:rsidP="00EA2F3D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B32A6E8" w14:textId="77777777" w:rsidR="00EA2F3D" w:rsidRDefault="00EA2F3D" w:rsidP="00EA2F3D">
                            <w:pPr>
                              <w:spacing w:line="360" w:lineRule="auto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39F843" w14:textId="77777777" w:rsidR="00EA2F3D" w:rsidRPr="00FC21FB" w:rsidRDefault="00EA2F3D" w:rsidP="00EA2F3D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Telephone</w:t>
                            </w: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234 (9) 3146536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43D59" id="Text Box 8" o:spid="_x0000_s1027" type="#_x0000_t202" style="position:absolute;left:0;text-align:left;margin-left:-14.55pt;margin-top:0;width:173.9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" stroked="f">
                <v:textbox>
                  <w:txbxContent>
                    <w:p w14:paraId="398FD931" w14:textId="77777777" w:rsidR="00EA2F3D" w:rsidRDefault="00EA2F3D" w:rsidP="00EA2F3D">
                      <w:pPr>
                        <w:spacing w:line="360" w:lineRule="auto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Dept; </w:t>
                      </w:r>
                      <w:r w:rsidRPr="001740D6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PROCUREMENT</w:t>
                      </w: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8BFB40" w14:textId="77777777" w:rsidR="00EA2F3D" w:rsidRPr="00A5208F" w:rsidRDefault="00EA2F3D" w:rsidP="00EA2F3D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Email</w:t>
                      </w:r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B32A6E8" w14:textId="77777777" w:rsidR="00EA2F3D" w:rsidRDefault="00EA2F3D" w:rsidP="00EA2F3D">
                      <w:pPr>
                        <w:spacing w:line="360" w:lineRule="auto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</w:p>
                    <w:p w14:paraId="2139F843" w14:textId="77777777" w:rsidR="00EA2F3D" w:rsidRPr="00FC21FB" w:rsidRDefault="00EA2F3D" w:rsidP="00EA2F3D">
                      <w:pP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Telephone</w:t>
                      </w:r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entury Gothic" w:hAnsi="Century Gothic" w:cs="Arial"/>
                        </w:rPr>
                        <w:t>234 (9) 3146536</w:t>
                      </w:r>
                    </w:p>
                  </w:txbxContent>
                </v:textbox>
              </v:shape>
            </w:pict>
          </mc:Fallback>
        </mc:AlternateContent>
      </w:r>
    </w:p>
    <w:p w14:paraId="4D7739F3" w14:textId="77777777" w:rsidR="00EA2F3D" w:rsidRPr="0061580F" w:rsidRDefault="00EA2F3D" w:rsidP="00EA2F3D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 w:cs="Tahoma"/>
          <w:b/>
          <w:kern w:val="0"/>
          <w:szCs w:val="24"/>
          <w14:ligatures w14:val="none"/>
        </w:rPr>
        <w:t>The Director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</w:t>
      </w: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>General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</w:t>
      </w:r>
    </w:p>
    <w:p w14:paraId="71F6FB70" w14:textId="77777777" w:rsidR="00EA2F3D" w:rsidRPr="0061580F" w:rsidRDefault="00EA2F3D" w:rsidP="00EA2F3D">
      <w:pPr>
        <w:spacing w:after="0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>Bureau of Public Procurement</w:t>
      </w:r>
    </w:p>
    <w:p w14:paraId="2B18E190" w14:textId="77777777" w:rsidR="00EA2F3D" w:rsidRPr="0061580F" w:rsidRDefault="00EA2F3D" w:rsidP="00EA2F3D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>11, Suleiman Barau Crescent</w:t>
      </w: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</w:t>
      </w:r>
    </w:p>
    <w:p w14:paraId="74921E1C" w14:textId="77777777" w:rsidR="00EA2F3D" w:rsidRPr="0061580F" w:rsidRDefault="00EA2F3D" w:rsidP="00EA2F3D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State House, Abuja                                 </w:t>
      </w:r>
    </w:p>
    <w:p w14:paraId="249A1F58" w14:textId="77777777" w:rsidR="00EA2F3D" w:rsidRPr="0061580F" w:rsidRDefault="00EA2F3D" w:rsidP="00EA2F3D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                              </w:t>
      </w:r>
    </w:p>
    <w:p w14:paraId="47B14085" w14:textId="77777777" w:rsidR="00EA2F3D" w:rsidRPr="001740D6" w:rsidRDefault="00EA2F3D" w:rsidP="00EA2F3D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                               </w:t>
      </w:r>
    </w:p>
    <w:p w14:paraId="76050814" w14:textId="77777777" w:rsidR="00EA2F3D" w:rsidRPr="001740D6" w:rsidRDefault="00EA2F3D" w:rsidP="00EA2F3D">
      <w:pPr>
        <w:spacing w:after="160"/>
        <w:jc w:val="left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                  </w:t>
      </w:r>
      <w:r w:rsidRPr="001740D6"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 INVITATION TO WITNESS BID OPENING FOR</w:t>
      </w:r>
    </w:p>
    <w:p w14:paraId="3A13D855" w14:textId="77777777" w:rsidR="00EA2F3D" w:rsidRPr="001740D6" w:rsidRDefault="00EA2F3D" w:rsidP="00EA2F3D">
      <w:pPr>
        <w:spacing w:after="160"/>
        <w:jc w:val="center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1740D6">
        <w:rPr>
          <w:rFonts w:ascii="Arial Narrow" w:eastAsiaTheme="minorHAnsi" w:hAnsi="Arial Narrow"/>
          <w:b/>
          <w:kern w:val="0"/>
          <w:szCs w:val="24"/>
          <w14:ligatures w14:val="none"/>
        </w:rPr>
        <w:t xml:space="preserve"> </w:t>
      </w:r>
      <w:r w:rsidRPr="001740D6">
        <w:rPr>
          <w:rFonts w:ascii="Bookman Old Style" w:eastAsiaTheme="minorHAnsi" w:hAnsi="Bookman Old Style"/>
          <w:b/>
          <w:kern w:val="0"/>
          <w:szCs w:val="24"/>
          <w14:ligatures w14:val="none"/>
        </w:rPr>
        <w:t>GENERAL MAINTENANCE REPAIRS OF SOME FEDERAL ROADS NATIONWIDE (2023 APPROPRIATION PROJECTS)</w:t>
      </w:r>
    </w:p>
    <w:p w14:paraId="265F1277" w14:textId="77777777" w:rsidR="00EA2F3D" w:rsidRPr="0061580F" w:rsidRDefault="00EA2F3D" w:rsidP="00EA2F3D">
      <w:pPr>
        <w:spacing w:after="16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>The Management of Federal Roads Maintenance Agency wishes to invite you to witness their bid opening exercise for General Maintenance of</w:t>
      </w:r>
      <w:r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Some Federal Roads Nationwide 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scheduled to hold as follows: </w:t>
      </w:r>
    </w:p>
    <w:p w14:paraId="2854340D" w14:textId="77777777" w:rsidR="00EA2F3D" w:rsidRPr="0061580F" w:rsidRDefault="00EA2F3D" w:rsidP="00EA2F3D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</w:p>
    <w:p w14:paraId="415DA1E0" w14:textId="77777777" w:rsidR="00EA2F3D" w:rsidRPr="0061580F" w:rsidRDefault="00EA2F3D" w:rsidP="00EA2F3D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Date:     Tuesday 24</w:t>
      </w:r>
      <w:r w:rsidRPr="0061580F">
        <w:rPr>
          <w:rFonts w:ascii="Bookman Old Style" w:eastAsiaTheme="minorHAnsi" w:hAnsi="Bookman Old Style"/>
          <w:b/>
          <w:i/>
          <w:kern w:val="0"/>
          <w:szCs w:val="24"/>
          <w:vertAlign w:val="superscript"/>
          <w14:ligatures w14:val="none"/>
        </w:rPr>
        <w:t xml:space="preserve">th 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October, 2023</w:t>
      </w:r>
    </w:p>
    <w:p w14:paraId="4017EF55" w14:textId="77777777" w:rsidR="00EA2F3D" w:rsidRPr="001740D6" w:rsidRDefault="00EA2F3D" w:rsidP="00EA2F3D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 w:val="6"/>
          <w:szCs w:val="6"/>
          <w14:ligatures w14:val="none"/>
        </w:rPr>
      </w:pPr>
    </w:p>
    <w:p w14:paraId="71456B5D" w14:textId="77777777" w:rsidR="00EA2F3D" w:rsidRPr="0061580F" w:rsidRDefault="00EA2F3D" w:rsidP="00EA2F3D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Venue:   A-Class Park and Event Centre, Sapphire Hall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 along Kashim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ab/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ab/>
        <w:t xml:space="preserve">    </w:t>
      </w:r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Ibrahi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m Road, Off Aminu Kano Crescent, </w:t>
      </w:r>
      <w:proofErr w:type="spellStart"/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Wuse</w:t>
      </w:r>
      <w:proofErr w:type="spellEnd"/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 II, Abuja</w:t>
      </w:r>
    </w:p>
    <w:p w14:paraId="0F34C6AC" w14:textId="77777777" w:rsidR="00EA2F3D" w:rsidRPr="001740D6" w:rsidRDefault="00EA2F3D" w:rsidP="00EA2F3D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 w:val="6"/>
          <w:szCs w:val="6"/>
          <w14:ligatures w14:val="none"/>
        </w:rPr>
      </w:pPr>
    </w:p>
    <w:p w14:paraId="76B67FEF" w14:textId="77777777" w:rsidR="00EA2F3D" w:rsidRPr="0061580F" w:rsidRDefault="00EA2F3D" w:rsidP="00EA2F3D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Time</w:t>
      </w:r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: 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 xml:space="preserve">  </w:t>
      </w:r>
      <w:r w:rsidRPr="0061580F"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12noon Prompt</w:t>
      </w:r>
    </w:p>
    <w:p w14:paraId="5256F0A7" w14:textId="77777777" w:rsidR="00EA2F3D" w:rsidRDefault="00EA2F3D" w:rsidP="00EA2F3D">
      <w:pPr>
        <w:spacing w:after="240" w:line="360" w:lineRule="auto"/>
        <w:rPr>
          <w:rFonts w:ascii="Bookman Old Style" w:eastAsiaTheme="minorHAnsi" w:hAnsi="Bookman Old Style"/>
          <w:b/>
          <w:i/>
          <w:kern w:val="0"/>
          <w:sz w:val="6"/>
          <w:szCs w:val="24"/>
          <w14:ligatures w14:val="none"/>
        </w:rPr>
      </w:pPr>
    </w:p>
    <w:p w14:paraId="6C5B282F" w14:textId="77777777" w:rsidR="00EA2F3D" w:rsidRPr="009F3EF3" w:rsidRDefault="00EA2F3D" w:rsidP="00EA2F3D">
      <w:pPr>
        <w:pStyle w:val="ListParagraph"/>
        <w:numPr>
          <w:ilvl w:val="0"/>
          <w:numId w:val="1"/>
        </w:numPr>
        <w:spacing w:after="240" w:line="360" w:lineRule="auto"/>
        <w:ind w:left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9F3EF3">
        <w:rPr>
          <w:rFonts w:ascii="Bookman Old Style" w:eastAsiaTheme="minorHAnsi" w:hAnsi="Bookman Old Style"/>
          <w:kern w:val="0"/>
          <w:szCs w:val="24"/>
          <w14:ligatures w14:val="none"/>
        </w:rPr>
        <w:t>Please accept the assurance of the Ag. Managing Director’s highest regard.</w:t>
      </w:r>
    </w:p>
    <w:p w14:paraId="00217409" w14:textId="77777777" w:rsidR="00EA2F3D" w:rsidRPr="0061580F" w:rsidRDefault="00EA2F3D" w:rsidP="00EA2F3D">
      <w:pPr>
        <w:spacing w:after="240" w:line="360" w:lineRule="auto"/>
        <w:rPr>
          <w:rFonts w:ascii="Bookman Old Style" w:eastAsiaTheme="minorHAnsi" w:hAnsi="Bookman Old Style"/>
          <w:kern w:val="0"/>
          <w:szCs w:val="24"/>
          <w14:ligatures w14:val="none"/>
        </w:rPr>
      </w:pPr>
    </w:p>
    <w:p w14:paraId="1E6D328C" w14:textId="77777777" w:rsidR="00EA2F3D" w:rsidRDefault="00EA2F3D" w:rsidP="00EA2F3D">
      <w:pPr>
        <w:spacing w:after="0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>Signed</w:t>
      </w:r>
    </w:p>
    <w:p w14:paraId="5E38DDF4" w14:textId="77777777" w:rsidR="00EA2F3D" w:rsidRPr="009F3EF3" w:rsidRDefault="00EA2F3D" w:rsidP="00EA2F3D">
      <w:pPr>
        <w:spacing w:after="0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kern w:val="0"/>
          <w:szCs w:val="24"/>
          <w14:ligatures w14:val="none"/>
        </w:rPr>
        <w:t>The Management</w:t>
      </w:r>
    </w:p>
    <w:p w14:paraId="46A7D19A" w14:textId="77777777" w:rsidR="00EA2F3D" w:rsidRPr="00BE73C4" w:rsidRDefault="00EA2F3D" w:rsidP="00EA2F3D">
      <w:pPr>
        <w:rPr>
          <w:rFonts w:ascii="Bookman Old Style" w:hAnsi="Bookman Old Style" w:cstheme="majorHAnsi"/>
        </w:rPr>
      </w:pPr>
    </w:p>
    <w:p w14:paraId="2F20D35E" w14:textId="77777777" w:rsidR="00000000" w:rsidRDefault="00000000"/>
    <w:sectPr w:rsidR="00E01AF1" w:rsidSect="00BE73C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9A2"/>
    <w:multiLevelType w:val="hybridMultilevel"/>
    <w:tmpl w:val="621C448A"/>
    <w:lvl w:ilvl="0" w:tplc="B2260F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1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3D"/>
    <w:rsid w:val="003B03C7"/>
    <w:rsid w:val="00725966"/>
    <w:rsid w:val="007C7C2C"/>
    <w:rsid w:val="00A03009"/>
    <w:rsid w:val="00E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D6C9"/>
  <w15:chartTrackingRefBased/>
  <w15:docId w15:val="{A74DEC0B-BB70-4AEC-9686-407F54E1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3D"/>
    <w:pPr>
      <w:spacing w:after="200" w:line="276" w:lineRule="auto"/>
      <w:jc w:val="both"/>
    </w:pPr>
    <w:rPr>
      <w:rFonts w:ascii="Times New Roman" w:eastAsiaTheme="minorEastAsia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A3FC-F7D3-4BCD-B465-1ACA4488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Agbaje M. Babatunde</cp:lastModifiedBy>
  <cp:revision>2</cp:revision>
  <dcterms:created xsi:type="dcterms:W3CDTF">2023-10-23T11:43:00Z</dcterms:created>
  <dcterms:modified xsi:type="dcterms:W3CDTF">2023-10-23T11:43:00Z</dcterms:modified>
</cp:coreProperties>
</file>